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63D327" w14:textId="0C19AF16" w:rsidR="00EF3F84" w:rsidRPr="00E97587" w:rsidRDefault="00EF3F84" w:rsidP="00EF3F84">
      <w:pPr>
        <w:rPr>
          <w:rFonts w:asciiTheme="minorHAnsi" w:hAnsiTheme="minorHAnsi"/>
        </w:rPr>
      </w:pPr>
      <w:r w:rsidRPr="00E97587">
        <w:rPr>
          <w:rFonts w:asciiTheme="minorHAnsi" w:hAnsiTheme="minorHAnsi"/>
        </w:rPr>
        <w:t>Dear Pitt-Johnstown students, faculty and staff:</w:t>
      </w:r>
    </w:p>
    <w:p w14:paraId="42A8721C" w14:textId="77777777" w:rsidR="00EF3F84" w:rsidRPr="00E97587" w:rsidRDefault="00EF3F84" w:rsidP="00EF3F84">
      <w:pPr>
        <w:rPr>
          <w:rFonts w:asciiTheme="minorHAnsi" w:hAnsiTheme="minorHAnsi"/>
        </w:rPr>
      </w:pPr>
    </w:p>
    <w:p w14:paraId="2C6660D2" w14:textId="77777777" w:rsidR="0051195C" w:rsidRPr="00E97587" w:rsidRDefault="0051195C" w:rsidP="0051195C">
      <w:pPr>
        <w:rPr>
          <w:rFonts w:asciiTheme="minorHAnsi" w:hAnsiTheme="minorHAnsi"/>
        </w:rPr>
      </w:pPr>
      <w:r w:rsidRPr="00E97587">
        <w:rPr>
          <w:rFonts w:asciiTheme="minorHAnsi" w:hAnsiTheme="minorHAnsi"/>
        </w:rPr>
        <w:t>Now that we are fully into the swing of a new academic year, I want to share several updates to both new and returning members of our university community.</w:t>
      </w:r>
    </w:p>
    <w:p w14:paraId="365B7AD1" w14:textId="77777777" w:rsidR="00EF3F84" w:rsidRPr="00E97587" w:rsidRDefault="00EF3F84" w:rsidP="00EF3F84">
      <w:pPr>
        <w:rPr>
          <w:rFonts w:asciiTheme="minorHAnsi" w:hAnsiTheme="minorHAnsi"/>
        </w:rPr>
      </w:pPr>
    </w:p>
    <w:p w14:paraId="6E837C90" w14:textId="72041137" w:rsidR="00EF3F84" w:rsidRPr="00E97587" w:rsidRDefault="00254802" w:rsidP="00EF3F84">
      <w:pPr>
        <w:rPr>
          <w:rFonts w:asciiTheme="minorHAnsi" w:hAnsiTheme="minorHAnsi"/>
        </w:rPr>
      </w:pPr>
      <w:r w:rsidRPr="00E97587">
        <w:rPr>
          <w:rFonts w:asciiTheme="minorHAnsi" w:hAnsiTheme="minorHAnsi"/>
        </w:rPr>
        <w:t xml:space="preserve">Our top priority is the safety and security of every member of our Pitt community, and we all must actively participate in making our campus a safe environment. </w:t>
      </w:r>
      <w:r w:rsidR="00EF3F84" w:rsidRPr="00E97587">
        <w:rPr>
          <w:rFonts w:asciiTheme="minorHAnsi" w:hAnsiTheme="minorHAnsi"/>
        </w:rPr>
        <w:t>I encourage you to familiarize yourself with</w:t>
      </w:r>
      <w:r w:rsidR="000D0388">
        <w:rPr>
          <w:rFonts w:asciiTheme="minorHAnsi" w:hAnsiTheme="minorHAnsi"/>
        </w:rPr>
        <w:t xml:space="preserve"> the safety resources that are available to you by reviewing</w:t>
      </w:r>
      <w:r w:rsidR="00EF3F84" w:rsidRPr="00E97587">
        <w:rPr>
          <w:rFonts w:asciiTheme="minorHAnsi" w:hAnsiTheme="minorHAnsi"/>
        </w:rPr>
        <w:t xml:space="preserve"> </w:t>
      </w:r>
      <w:hyperlink r:id="rId5" w:history="1">
        <w:r w:rsidR="00EF3F84" w:rsidRPr="00AF6217">
          <w:rPr>
            <w:rStyle w:val="Hyperlink"/>
            <w:rFonts w:asciiTheme="minorHAnsi" w:hAnsiTheme="minorHAnsi"/>
          </w:rPr>
          <w:t>“For Safety’s Sake,”</w:t>
        </w:r>
      </w:hyperlink>
      <w:r w:rsidR="00EF3F84" w:rsidRPr="00E97587">
        <w:rPr>
          <w:rFonts w:asciiTheme="minorHAnsi" w:hAnsiTheme="minorHAnsi"/>
        </w:rPr>
        <w:t xml:space="preserve"> our annual security and fire safety report for the Johnstown campus</w:t>
      </w:r>
      <w:r w:rsidR="000D0388">
        <w:rPr>
          <w:rFonts w:asciiTheme="minorHAnsi" w:hAnsiTheme="minorHAnsi"/>
        </w:rPr>
        <w:t>. The report also contains crime and fire statistics for the three previous calendar years. You can obtain a paper copy by calling us at 814-269-7005.</w:t>
      </w:r>
    </w:p>
    <w:p w14:paraId="454E9BF2" w14:textId="77777777" w:rsidR="00EF3F84" w:rsidRPr="00E97587" w:rsidRDefault="00EF3F84" w:rsidP="00EF3F84">
      <w:pPr>
        <w:rPr>
          <w:rFonts w:asciiTheme="minorHAnsi" w:hAnsiTheme="minorHAnsi"/>
        </w:rPr>
      </w:pPr>
    </w:p>
    <w:p w14:paraId="73C161A9" w14:textId="05961E65" w:rsidR="00EF3F84" w:rsidRPr="00E97587" w:rsidRDefault="005446CF" w:rsidP="00EF3F84">
      <w:pPr>
        <w:rPr>
          <w:rFonts w:asciiTheme="minorHAnsi" w:hAnsiTheme="minorHAnsi"/>
        </w:rPr>
      </w:pPr>
      <w:r w:rsidRPr="00B91CA0">
        <w:rPr>
          <w:rFonts w:asciiTheme="minorHAnsi" w:hAnsiTheme="minorHAnsi"/>
        </w:rPr>
        <w:t xml:space="preserve">Pitt’s safety teams — the University of Pittsburgh Police Department, Environmental Health and Safety, Integrated Security, and Emergency Management — are responsible for helping to keep you and our community safe. They participate in hundreds of hours of training and meet regularly with </w:t>
      </w:r>
      <w:proofErr w:type="gramStart"/>
      <w:r w:rsidRPr="00B91CA0">
        <w:rPr>
          <w:rFonts w:asciiTheme="minorHAnsi" w:hAnsiTheme="minorHAnsi"/>
        </w:rPr>
        <w:t>University</w:t>
      </w:r>
      <w:proofErr w:type="gramEnd"/>
      <w:r w:rsidRPr="00B91CA0">
        <w:rPr>
          <w:rFonts w:asciiTheme="minorHAnsi" w:hAnsiTheme="minorHAnsi"/>
        </w:rPr>
        <w:t xml:space="preserve"> members to learn about the community’s concerns, help prepare and plan for emergencies, and to gain a greater understanding </w:t>
      </w:r>
      <w:r>
        <w:rPr>
          <w:rFonts w:asciiTheme="minorHAnsi" w:hAnsiTheme="minorHAnsi"/>
        </w:rPr>
        <w:t>of</w:t>
      </w:r>
      <w:r w:rsidRPr="00B91CA0">
        <w:rPr>
          <w:rFonts w:asciiTheme="minorHAnsi" w:hAnsiTheme="minorHAnsi"/>
        </w:rPr>
        <w:t xml:space="preserve"> the needs of those whom we serve. </w:t>
      </w:r>
      <w:r w:rsidR="00EF3F84" w:rsidRPr="00E97587">
        <w:rPr>
          <w:rFonts w:asciiTheme="minorHAnsi" w:hAnsiTheme="minorHAnsi"/>
        </w:rPr>
        <w:t xml:space="preserve">These teams can be reached in an emergency by calling </w:t>
      </w:r>
      <w:r w:rsidR="00EF3F84" w:rsidRPr="00E97587">
        <w:rPr>
          <w:rFonts w:asciiTheme="minorHAnsi" w:hAnsiTheme="minorHAnsi"/>
          <w:b/>
          <w:bCs/>
        </w:rPr>
        <w:t>814-269-7005</w:t>
      </w:r>
      <w:r w:rsidR="00EF3F84" w:rsidRPr="00E97587">
        <w:rPr>
          <w:rFonts w:asciiTheme="minorHAnsi" w:hAnsiTheme="minorHAnsi"/>
        </w:rPr>
        <w:t>. Please place this number in your contacts.</w:t>
      </w:r>
    </w:p>
    <w:p w14:paraId="5CCC8CED" w14:textId="77777777" w:rsidR="00EF3F84" w:rsidRPr="00E97587" w:rsidRDefault="00EF3F84" w:rsidP="00EF3F84">
      <w:pPr>
        <w:rPr>
          <w:rFonts w:asciiTheme="minorHAnsi" w:hAnsiTheme="minorHAnsi"/>
        </w:rPr>
      </w:pPr>
    </w:p>
    <w:p w14:paraId="2E4735BE" w14:textId="428B4A73" w:rsidR="00EF3F84" w:rsidRPr="00E97587" w:rsidRDefault="00EF3F84" w:rsidP="00EF3F84">
      <w:pPr>
        <w:rPr>
          <w:rFonts w:asciiTheme="minorHAnsi" w:hAnsiTheme="minorHAnsi"/>
        </w:rPr>
      </w:pPr>
      <w:r w:rsidRPr="00E97587">
        <w:rPr>
          <w:rFonts w:asciiTheme="minorHAnsi" w:hAnsiTheme="minorHAnsi"/>
        </w:rPr>
        <w:t>All Pitt students, staff, and faculty should take advantage of the</w:t>
      </w:r>
      <w:r w:rsidR="009B3461" w:rsidRPr="00E97587">
        <w:rPr>
          <w:rFonts w:asciiTheme="minorHAnsi" w:hAnsiTheme="minorHAnsi"/>
        </w:rPr>
        <w:t xml:space="preserve"> following </w:t>
      </w:r>
      <w:r w:rsidRPr="00E97587">
        <w:rPr>
          <w:rFonts w:asciiTheme="minorHAnsi" w:hAnsiTheme="minorHAnsi"/>
        </w:rPr>
        <w:t>resources</w:t>
      </w:r>
      <w:r w:rsidR="00254802" w:rsidRPr="00E97587">
        <w:rPr>
          <w:rFonts w:asciiTheme="minorHAnsi" w:hAnsiTheme="minorHAnsi"/>
        </w:rPr>
        <w:t xml:space="preserve"> to ensure safety on our campus</w:t>
      </w:r>
      <w:r w:rsidRPr="00E97587">
        <w:rPr>
          <w:rFonts w:asciiTheme="minorHAnsi" w:hAnsiTheme="minorHAnsi"/>
        </w:rPr>
        <w:t>:</w:t>
      </w:r>
    </w:p>
    <w:p w14:paraId="7CE58519" w14:textId="77777777" w:rsidR="00EF3F84" w:rsidRPr="00E97587" w:rsidRDefault="00EF3F84" w:rsidP="00EF3F84">
      <w:pPr>
        <w:rPr>
          <w:rFonts w:asciiTheme="minorHAnsi" w:hAnsiTheme="minorHAnsi"/>
        </w:rPr>
      </w:pPr>
    </w:p>
    <w:p w14:paraId="2AF35202" w14:textId="3D536D42" w:rsidR="00EF3F84" w:rsidRPr="00E97587" w:rsidRDefault="00EF3F84" w:rsidP="009B3461">
      <w:pPr>
        <w:numPr>
          <w:ilvl w:val="0"/>
          <w:numId w:val="1"/>
        </w:numPr>
        <w:rPr>
          <w:rFonts w:asciiTheme="minorHAnsi" w:hAnsiTheme="minorHAnsi"/>
        </w:rPr>
      </w:pPr>
      <w:r w:rsidRPr="00E97587">
        <w:rPr>
          <w:rFonts w:asciiTheme="minorHAnsi" w:hAnsiTheme="minorHAnsi"/>
          <w:b/>
          <w:bCs/>
        </w:rPr>
        <w:t>Download Rave Guardian.</w:t>
      </w:r>
      <w:r w:rsidRPr="00E97587">
        <w:rPr>
          <w:rFonts w:asciiTheme="minorHAnsi" w:hAnsiTheme="minorHAnsi"/>
        </w:rPr>
        <w:t xml:space="preserve"> The app provides safety features, including different options for contacting the Pitt Police and the ability to set a safety timer with friends. Download the app through the </w:t>
      </w:r>
      <w:hyperlink r:id="rId6" w:tooltip="https://universitycommunications-marketing.cmail20.com/t/j-l-vdrtuud-jittujhdly-k/" w:history="1">
        <w:r w:rsidRPr="00E97587">
          <w:rPr>
            <w:rStyle w:val="Hyperlink"/>
            <w:rFonts w:asciiTheme="minorHAnsi" w:hAnsiTheme="minorHAnsi"/>
          </w:rPr>
          <w:t>Pitt App Center</w:t>
        </w:r>
      </w:hyperlink>
      <w:r w:rsidRPr="00E97587">
        <w:rPr>
          <w:rFonts w:asciiTheme="minorHAnsi" w:hAnsiTheme="minorHAnsi"/>
        </w:rPr>
        <w:t>, the </w:t>
      </w:r>
      <w:hyperlink r:id="rId7" w:tooltip="https://universitycommunications-marketing.cmail20.com/t/j-l-vdrtuud-jittujhdly-u/" w:history="1">
        <w:r w:rsidRPr="00E97587">
          <w:rPr>
            <w:rStyle w:val="Hyperlink"/>
            <w:rFonts w:asciiTheme="minorHAnsi" w:hAnsiTheme="minorHAnsi"/>
          </w:rPr>
          <w:t>Apple App Store</w:t>
        </w:r>
      </w:hyperlink>
      <w:r w:rsidRPr="00E97587">
        <w:rPr>
          <w:rFonts w:asciiTheme="minorHAnsi" w:hAnsiTheme="minorHAnsi"/>
        </w:rPr>
        <w:t>, or </w:t>
      </w:r>
      <w:hyperlink r:id="rId8" w:tooltip="https://universitycommunications-marketing.cmail20.com/t/j-l-vdrtuud-jittujhdly-o/" w:history="1">
        <w:r w:rsidRPr="00E97587">
          <w:rPr>
            <w:rStyle w:val="Hyperlink"/>
            <w:rFonts w:asciiTheme="minorHAnsi" w:hAnsiTheme="minorHAnsi"/>
          </w:rPr>
          <w:t>Google Play</w:t>
        </w:r>
      </w:hyperlink>
      <w:r w:rsidRPr="00E97587">
        <w:rPr>
          <w:rFonts w:asciiTheme="minorHAnsi" w:hAnsiTheme="minorHAnsi"/>
        </w:rPr>
        <w:t>.</w:t>
      </w:r>
      <w:r w:rsidRPr="00E97587">
        <w:rPr>
          <w:rFonts w:asciiTheme="minorHAnsi" w:hAnsiTheme="minorHAnsi"/>
        </w:rPr>
        <w:br/>
      </w:r>
    </w:p>
    <w:p w14:paraId="539DEED7" w14:textId="77777777" w:rsidR="00EF3F84" w:rsidRPr="00E97587" w:rsidRDefault="00EF3F84" w:rsidP="00EF3F84">
      <w:pPr>
        <w:numPr>
          <w:ilvl w:val="0"/>
          <w:numId w:val="1"/>
        </w:numPr>
        <w:rPr>
          <w:rStyle w:val="Hyperlink"/>
          <w:rFonts w:asciiTheme="minorHAnsi" w:hAnsiTheme="minorHAnsi"/>
          <w:color w:val="auto"/>
        </w:rPr>
      </w:pPr>
      <w:r w:rsidRPr="00E97587">
        <w:rPr>
          <w:rFonts w:asciiTheme="minorHAnsi" w:hAnsiTheme="minorHAnsi"/>
          <w:b/>
          <w:bCs/>
        </w:rPr>
        <w:t xml:space="preserve">Read up on the different types of emergency alerts and check your notification preferences. </w:t>
      </w:r>
      <w:r w:rsidRPr="00E97587">
        <w:rPr>
          <w:rFonts w:asciiTheme="minorHAnsi" w:hAnsiTheme="minorHAnsi"/>
        </w:rPr>
        <w:t xml:space="preserve">We send out </w:t>
      </w:r>
      <w:hyperlink r:id="rId9" w:history="1">
        <w:r w:rsidRPr="00E97587">
          <w:rPr>
            <w:rStyle w:val="Hyperlink"/>
            <w:rFonts w:asciiTheme="minorHAnsi" w:hAnsiTheme="minorHAnsi"/>
          </w:rPr>
          <w:t>two types of alerts</w:t>
        </w:r>
      </w:hyperlink>
      <w:r w:rsidRPr="00E97587">
        <w:rPr>
          <w:rStyle w:val="Hyperlink"/>
          <w:rFonts w:asciiTheme="minorHAnsi" w:hAnsiTheme="minorHAnsi"/>
        </w:rPr>
        <w:t>:</w:t>
      </w:r>
    </w:p>
    <w:p w14:paraId="6CE09F52" w14:textId="77777777" w:rsidR="00EF3F84" w:rsidRPr="00E97587" w:rsidRDefault="00EF3F84" w:rsidP="00EF3F84">
      <w:pPr>
        <w:ind w:left="720"/>
        <w:rPr>
          <w:rStyle w:val="Hyperlink"/>
          <w:rFonts w:asciiTheme="minorHAnsi" w:hAnsiTheme="minorHAnsi"/>
          <w:color w:val="auto"/>
        </w:rPr>
      </w:pPr>
    </w:p>
    <w:p w14:paraId="6BC1B20B" w14:textId="6D6EC668" w:rsidR="0051195C" w:rsidRPr="00E97587" w:rsidRDefault="00000000" w:rsidP="0051195C">
      <w:pPr>
        <w:numPr>
          <w:ilvl w:val="1"/>
          <w:numId w:val="1"/>
        </w:numPr>
        <w:rPr>
          <w:rFonts w:asciiTheme="minorHAnsi" w:hAnsiTheme="minorHAnsi"/>
        </w:rPr>
      </w:pPr>
      <w:hyperlink r:id="rId10" w:history="1">
        <w:r w:rsidR="00EF3F84" w:rsidRPr="00E97587">
          <w:rPr>
            <w:rStyle w:val="Hyperlink"/>
            <w:rFonts w:asciiTheme="minorHAnsi" w:hAnsiTheme="minorHAnsi"/>
            <w:b/>
            <w:bCs/>
          </w:rPr>
          <w:t>Emergency Notification Service (ENS) alerts</w:t>
        </w:r>
      </w:hyperlink>
      <w:r w:rsidR="00EF3F84" w:rsidRPr="00E97587">
        <w:rPr>
          <w:rFonts w:asciiTheme="minorHAnsi" w:hAnsiTheme="minorHAnsi"/>
        </w:rPr>
        <w:t xml:space="preserve"> </w:t>
      </w:r>
      <w:r w:rsidR="001D557C" w:rsidRPr="009C407A">
        <w:rPr>
          <w:rFonts w:asciiTheme="minorHAnsi" w:hAnsiTheme="minorHAnsi"/>
        </w:rPr>
        <w:t>provide timely, actionable information during an emergency or a dangerous situation involving an immediate threat to the health or safety of students or employees</w:t>
      </w:r>
      <w:r w:rsidR="001D557C">
        <w:rPr>
          <w:rFonts w:asciiTheme="minorHAnsi" w:hAnsiTheme="minorHAnsi"/>
        </w:rPr>
        <w:t>.</w:t>
      </w:r>
      <w:r w:rsidR="001D557C" w:rsidRPr="009C407A">
        <w:rPr>
          <w:rFonts w:asciiTheme="minorHAnsi" w:hAnsiTheme="minorHAnsi"/>
        </w:rPr>
        <w:t xml:space="preserve"> ENS alerts are sent promptly unless, in the professional judgment of responsible authorities, the</w:t>
      </w:r>
      <w:r w:rsidR="001D557C">
        <w:rPr>
          <w:rFonts w:asciiTheme="minorHAnsi" w:hAnsiTheme="minorHAnsi"/>
        </w:rPr>
        <w:t xml:space="preserve"> alerts</w:t>
      </w:r>
      <w:r w:rsidR="001D557C" w:rsidRPr="009C407A">
        <w:rPr>
          <w:rFonts w:asciiTheme="minorHAnsi" w:hAnsiTheme="minorHAnsi"/>
        </w:rPr>
        <w:t xml:space="preserve"> w</w:t>
      </w:r>
      <w:r w:rsidR="001D557C">
        <w:rPr>
          <w:rFonts w:asciiTheme="minorHAnsi" w:hAnsiTheme="minorHAnsi"/>
        </w:rPr>
        <w:t>ould</w:t>
      </w:r>
      <w:r w:rsidR="001D557C" w:rsidRPr="009C407A">
        <w:rPr>
          <w:rFonts w:asciiTheme="minorHAnsi" w:hAnsiTheme="minorHAnsi"/>
        </w:rPr>
        <w:t xml:space="preserve"> compromise efforts to assist victims or contain, respond to or otherwise mitigate the emergency.</w:t>
      </w:r>
      <w:r w:rsidR="0051195C" w:rsidRPr="00E97587">
        <w:rPr>
          <w:rFonts w:asciiTheme="minorHAnsi" w:hAnsiTheme="minorHAnsi"/>
        </w:rPr>
        <w:br/>
      </w:r>
      <w:r w:rsidR="0051195C" w:rsidRPr="00E97587">
        <w:rPr>
          <w:rFonts w:asciiTheme="minorHAnsi" w:hAnsiTheme="minorHAnsi"/>
        </w:rPr>
        <w:br/>
        <w:t>Pitt students and employees automatically receive ENS alerts at their @pitt.edu address. Students automatically receive alerts via SMS message on their mobile devices using the phone number on record with the University.</w:t>
      </w:r>
      <w:r w:rsidR="0051195C" w:rsidRPr="00E97587">
        <w:rPr>
          <w:rFonts w:asciiTheme="minorHAnsi" w:hAnsiTheme="minorHAnsi"/>
        </w:rPr>
        <w:br/>
      </w:r>
    </w:p>
    <w:p w14:paraId="4A427255" w14:textId="00D84F4E" w:rsidR="00EF3F84" w:rsidRPr="00E97587" w:rsidRDefault="0051195C" w:rsidP="0051195C">
      <w:pPr>
        <w:ind w:left="1440"/>
        <w:rPr>
          <w:rFonts w:asciiTheme="minorHAnsi" w:hAnsiTheme="minorHAnsi"/>
        </w:rPr>
      </w:pPr>
      <w:r w:rsidRPr="00E97587">
        <w:rPr>
          <w:rFonts w:asciiTheme="minorHAnsi" w:hAnsiTheme="minorHAnsi"/>
        </w:rPr>
        <w:t xml:space="preserve">Faculty and staff may opt in to receive texts or voice messages. Students can also opt in to receive voice messages, add additional mobile devices to </w:t>
      </w:r>
      <w:r w:rsidRPr="00E97587">
        <w:rPr>
          <w:rFonts w:asciiTheme="minorHAnsi" w:hAnsiTheme="minorHAnsi"/>
        </w:rPr>
        <w:lastRenderedPageBreak/>
        <w:t>receive texts and voice messages and/or opt out of text messages.</w:t>
      </w:r>
      <w:r w:rsidR="00EF3F84" w:rsidRPr="00E97587">
        <w:rPr>
          <w:rFonts w:asciiTheme="minorHAnsi" w:hAnsiTheme="minorHAnsi"/>
        </w:rPr>
        <w:br/>
      </w:r>
    </w:p>
    <w:p w14:paraId="748C5D69" w14:textId="7B362616" w:rsidR="0051195C" w:rsidRPr="00E97587" w:rsidRDefault="00000000" w:rsidP="00EF3F84">
      <w:pPr>
        <w:numPr>
          <w:ilvl w:val="1"/>
          <w:numId w:val="1"/>
        </w:numPr>
        <w:rPr>
          <w:rFonts w:asciiTheme="minorHAnsi" w:hAnsiTheme="minorHAnsi"/>
        </w:rPr>
      </w:pPr>
      <w:hyperlink r:id="rId11" w:history="1">
        <w:r w:rsidR="00EF3F84" w:rsidRPr="00E97587">
          <w:rPr>
            <w:rStyle w:val="Hyperlink"/>
            <w:rFonts w:asciiTheme="minorHAnsi" w:hAnsiTheme="minorHAnsi"/>
            <w:b/>
            <w:bCs/>
          </w:rPr>
          <w:t>Crime alerts</w:t>
        </w:r>
      </w:hyperlink>
      <w:r w:rsidR="00EF3F84" w:rsidRPr="00E97587">
        <w:rPr>
          <w:rFonts w:asciiTheme="minorHAnsi" w:hAnsiTheme="minorHAnsi"/>
        </w:rPr>
        <w:t xml:space="preserve"> are sent in accordance with the </w:t>
      </w:r>
      <w:proofErr w:type="spellStart"/>
      <w:r w:rsidR="00EF3F84" w:rsidRPr="00E97587">
        <w:rPr>
          <w:rFonts w:asciiTheme="minorHAnsi" w:hAnsiTheme="minorHAnsi"/>
        </w:rPr>
        <w:t>Clery</w:t>
      </w:r>
      <w:proofErr w:type="spellEnd"/>
      <w:r w:rsidR="00EF3F84" w:rsidRPr="00E97587">
        <w:rPr>
          <w:rFonts w:asciiTheme="minorHAnsi" w:hAnsiTheme="minorHAnsi"/>
        </w:rPr>
        <w:t xml:space="preserve"> Act and at the discretion of safety officials. They are more for awareness of ongoing situations than those requiring immediate action. Crime alerts </w:t>
      </w:r>
      <w:hyperlink r:id="rId12" w:history="1">
        <w:r w:rsidR="00EF3F84" w:rsidRPr="00E97587">
          <w:rPr>
            <w:rStyle w:val="Hyperlink"/>
            <w:rFonts w:asciiTheme="minorHAnsi" w:hAnsiTheme="minorHAnsi"/>
          </w:rPr>
          <w:t>are posted online</w:t>
        </w:r>
      </w:hyperlink>
      <w:r w:rsidR="00EF3F84" w:rsidRPr="00E97587">
        <w:rPr>
          <w:rFonts w:asciiTheme="minorHAnsi" w:hAnsiTheme="minorHAnsi"/>
        </w:rPr>
        <w:t xml:space="preserve"> and sent by email and/or text message to those who opt in.</w:t>
      </w:r>
      <w:r w:rsidR="0051195C" w:rsidRPr="00E97587">
        <w:rPr>
          <w:rFonts w:asciiTheme="minorHAnsi" w:hAnsiTheme="minorHAnsi"/>
        </w:rPr>
        <w:br/>
      </w:r>
    </w:p>
    <w:p w14:paraId="7229068F" w14:textId="427F66C4" w:rsidR="00EF3F84" w:rsidRPr="00E97587" w:rsidRDefault="0051195C" w:rsidP="00EF3F84">
      <w:pPr>
        <w:numPr>
          <w:ilvl w:val="1"/>
          <w:numId w:val="1"/>
        </w:numPr>
        <w:rPr>
          <w:rFonts w:asciiTheme="minorHAnsi" w:hAnsiTheme="minorHAnsi"/>
        </w:rPr>
      </w:pPr>
      <w:r w:rsidRPr="00E97587">
        <w:rPr>
          <w:rFonts w:asciiTheme="minorHAnsi" w:hAnsiTheme="minorHAnsi"/>
        </w:rPr>
        <w:t xml:space="preserve">Additionally, we encourage you to follow our social media account </w:t>
      </w:r>
      <w:hyperlink r:id="rId13" w:history="1">
        <w:r w:rsidRPr="00E97587">
          <w:rPr>
            <w:rStyle w:val="Hyperlink"/>
            <w:rFonts w:asciiTheme="minorHAnsi" w:hAnsiTheme="minorHAnsi"/>
          </w:rPr>
          <w:t>on X</w:t>
        </w:r>
      </w:hyperlink>
      <w:r w:rsidRPr="00E97587">
        <w:rPr>
          <w:rFonts w:asciiTheme="minorHAnsi" w:hAnsiTheme="minorHAnsi"/>
        </w:rPr>
        <w:t xml:space="preserve"> for general non-emergency communications.</w:t>
      </w:r>
      <w:r w:rsidR="00EF3F84" w:rsidRPr="00E97587">
        <w:rPr>
          <w:rFonts w:asciiTheme="minorHAnsi" w:hAnsiTheme="minorHAnsi"/>
        </w:rPr>
        <w:br/>
      </w:r>
    </w:p>
    <w:p w14:paraId="2AED9A6E" w14:textId="03E5D9D3" w:rsidR="00EF3F84" w:rsidRPr="00E97587" w:rsidRDefault="00EF3F84" w:rsidP="00EF3F84">
      <w:pPr>
        <w:numPr>
          <w:ilvl w:val="0"/>
          <w:numId w:val="1"/>
        </w:numPr>
        <w:rPr>
          <w:rFonts w:asciiTheme="minorHAnsi" w:hAnsiTheme="minorHAnsi"/>
        </w:rPr>
      </w:pPr>
      <w:r w:rsidRPr="00E97587">
        <w:rPr>
          <w:rFonts w:asciiTheme="minorHAnsi" w:hAnsiTheme="minorHAnsi"/>
          <w:b/>
          <w:bCs/>
        </w:rPr>
        <w:t xml:space="preserve">Learn active killer response skills. </w:t>
      </w:r>
      <w:r w:rsidR="00E97587" w:rsidRPr="00E97587">
        <w:rPr>
          <w:rFonts w:asciiTheme="minorHAnsi" w:hAnsiTheme="minorHAnsi"/>
        </w:rPr>
        <w:t xml:space="preserve">While this is a tremendously difficult topic to think about, we want you to feel prepared if the worst should happen. Pitt Police officers have an </w:t>
      </w:r>
      <w:hyperlink r:id="rId14" w:history="1">
        <w:r w:rsidR="00E97587" w:rsidRPr="00E97587">
          <w:rPr>
            <w:rStyle w:val="Hyperlink"/>
            <w:rFonts w:asciiTheme="minorHAnsi" w:hAnsiTheme="minorHAnsi"/>
          </w:rPr>
          <w:t>active killer response video</w:t>
        </w:r>
      </w:hyperlink>
      <w:r w:rsidR="00E97587" w:rsidRPr="00E97587">
        <w:rPr>
          <w:rFonts w:asciiTheme="minorHAnsi" w:hAnsiTheme="minorHAnsi"/>
        </w:rPr>
        <w:t xml:space="preserve"> and </w:t>
      </w:r>
      <w:hyperlink r:id="rId15" w:history="1">
        <w:r w:rsidR="00E97587" w:rsidRPr="00E97587">
          <w:rPr>
            <w:rStyle w:val="Hyperlink"/>
            <w:rFonts w:asciiTheme="minorHAnsi" w:hAnsiTheme="minorHAnsi"/>
          </w:rPr>
          <w:t>resources online</w:t>
        </w:r>
      </w:hyperlink>
      <w:r w:rsidR="00E97587" w:rsidRPr="00E97587">
        <w:rPr>
          <w:rFonts w:asciiTheme="minorHAnsi" w:hAnsiTheme="minorHAnsi"/>
        </w:rPr>
        <w:t xml:space="preserve"> and offer training to students, faculty and staff upon request. Please contact </w:t>
      </w:r>
      <w:hyperlink r:id="rId16" w:history="1">
        <w:r w:rsidR="00E97587" w:rsidRPr="00E97587">
          <w:rPr>
            <w:rStyle w:val="Hyperlink"/>
            <w:rFonts w:asciiTheme="minorHAnsi" w:hAnsiTheme="minorHAnsi"/>
            <w:bdr w:val="none" w:sz="0" w:space="0" w:color="auto" w:frame="1"/>
            <w:shd w:val="clear" w:color="auto" w:fill="FFFFFF"/>
          </w:rPr>
          <w:t>Police-ActiveShooterInstructors@pitt.edu</w:t>
        </w:r>
      </w:hyperlink>
      <w:r w:rsidR="00E97587" w:rsidRPr="00E97587">
        <w:rPr>
          <w:rFonts w:asciiTheme="minorHAnsi" w:hAnsiTheme="minorHAnsi"/>
        </w:rPr>
        <w:t xml:space="preserve"> to schedule a virtual one-hour class via Zoom or a four-hour in-person class.</w:t>
      </w:r>
      <w:r w:rsidRPr="00E97587">
        <w:rPr>
          <w:rFonts w:asciiTheme="minorHAnsi" w:hAnsiTheme="minorHAnsi"/>
        </w:rPr>
        <w:br/>
      </w:r>
    </w:p>
    <w:p w14:paraId="784A38D0" w14:textId="25D77785" w:rsidR="00EF3F84" w:rsidRPr="00E97587" w:rsidRDefault="00EF3F84" w:rsidP="00254802">
      <w:pPr>
        <w:numPr>
          <w:ilvl w:val="0"/>
          <w:numId w:val="1"/>
        </w:numPr>
        <w:rPr>
          <w:rFonts w:asciiTheme="minorHAnsi" w:hAnsiTheme="minorHAnsi"/>
        </w:rPr>
      </w:pPr>
      <w:r w:rsidRPr="00E97587">
        <w:rPr>
          <w:rFonts w:asciiTheme="minorHAnsi" w:hAnsiTheme="minorHAnsi"/>
          <w:b/>
          <w:bCs/>
        </w:rPr>
        <w:t xml:space="preserve">Watch our video series. </w:t>
      </w:r>
      <w:r w:rsidR="00254802" w:rsidRPr="00E97587">
        <w:rPr>
          <w:rFonts w:asciiTheme="minorHAnsi" w:hAnsiTheme="minorHAnsi"/>
        </w:rPr>
        <w:t xml:space="preserve">In two minutes or less, our videos address commonly asked questions, like what </w:t>
      </w:r>
      <w:hyperlink r:id="rId17" w:history="1">
        <w:r w:rsidR="00254802" w:rsidRPr="00E97587">
          <w:rPr>
            <w:rStyle w:val="Hyperlink"/>
            <w:rFonts w:asciiTheme="minorHAnsi" w:hAnsiTheme="minorHAnsi"/>
          </w:rPr>
          <w:t>“lockdown”</w:t>
        </w:r>
      </w:hyperlink>
      <w:r w:rsidR="00254802" w:rsidRPr="00E97587">
        <w:rPr>
          <w:rFonts w:asciiTheme="minorHAnsi" w:hAnsiTheme="minorHAnsi"/>
        </w:rPr>
        <w:t xml:space="preserve"> and </w:t>
      </w:r>
      <w:hyperlink r:id="rId18" w:history="1">
        <w:r w:rsidR="00254802" w:rsidRPr="00E97587">
          <w:rPr>
            <w:rStyle w:val="Hyperlink"/>
            <w:rFonts w:asciiTheme="minorHAnsi" w:hAnsiTheme="minorHAnsi"/>
          </w:rPr>
          <w:t>“shelter in place”</w:t>
        </w:r>
      </w:hyperlink>
      <w:r w:rsidR="00254802" w:rsidRPr="00E97587">
        <w:rPr>
          <w:rFonts w:asciiTheme="minorHAnsi" w:hAnsiTheme="minorHAnsi"/>
        </w:rPr>
        <w:t xml:space="preserve"> mean, how to use classroom </w:t>
      </w:r>
      <w:hyperlink r:id="rId19" w:history="1">
        <w:r w:rsidR="00254802" w:rsidRPr="00E97587">
          <w:rPr>
            <w:rStyle w:val="Hyperlink"/>
            <w:rFonts w:asciiTheme="minorHAnsi" w:hAnsiTheme="minorHAnsi"/>
          </w:rPr>
          <w:t>panic buttons</w:t>
        </w:r>
      </w:hyperlink>
      <w:r w:rsidR="00254802" w:rsidRPr="00E97587">
        <w:rPr>
          <w:rFonts w:asciiTheme="minorHAnsi" w:hAnsiTheme="minorHAnsi"/>
        </w:rPr>
        <w:t xml:space="preserve"> and when to </w:t>
      </w:r>
      <w:hyperlink r:id="rId20" w:history="1">
        <w:r w:rsidR="00254802" w:rsidRPr="00E97587">
          <w:rPr>
            <w:rStyle w:val="Hyperlink"/>
            <w:rFonts w:asciiTheme="minorHAnsi" w:hAnsiTheme="minorHAnsi"/>
          </w:rPr>
          <w:t>evacuate</w:t>
        </w:r>
      </w:hyperlink>
      <w:r w:rsidR="00254802" w:rsidRPr="00E97587">
        <w:rPr>
          <w:rFonts w:asciiTheme="minorHAnsi" w:hAnsiTheme="minorHAnsi"/>
        </w:rPr>
        <w:t xml:space="preserve"> your building.</w:t>
      </w:r>
    </w:p>
    <w:p w14:paraId="52726F02" w14:textId="77777777" w:rsidR="00EF3F84" w:rsidRPr="00E97587" w:rsidRDefault="00EF3F84" w:rsidP="00EF3F84">
      <w:pPr>
        <w:rPr>
          <w:rFonts w:asciiTheme="minorHAnsi" w:hAnsiTheme="minorHAnsi"/>
        </w:rPr>
      </w:pPr>
    </w:p>
    <w:p w14:paraId="0B198BDA" w14:textId="0969CBA6" w:rsidR="00EF3F84" w:rsidRPr="00E97587" w:rsidRDefault="00EF3F84" w:rsidP="00EF3F84">
      <w:pPr>
        <w:rPr>
          <w:rFonts w:asciiTheme="minorHAnsi" w:hAnsiTheme="minorHAnsi"/>
        </w:rPr>
      </w:pPr>
      <w:r w:rsidRPr="00E97587">
        <w:rPr>
          <w:rFonts w:asciiTheme="minorHAnsi" w:hAnsiTheme="minorHAnsi"/>
        </w:rPr>
        <w:t>Help us keep our Pitt-</w:t>
      </w:r>
      <w:r w:rsidR="009B3461" w:rsidRPr="00E97587">
        <w:rPr>
          <w:rFonts w:asciiTheme="minorHAnsi" w:hAnsiTheme="minorHAnsi"/>
        </w:rPr>
        <w:t>Johnstown</w:t>
      </w:r>
      <w:r w:rsidRPr="00E97587">
        <w:rPr>
          <w:rFonts w:asciiTheme="minorHAnsi" w:hAnsiTheme="minorHAnsi"/>
        </w:rPr>
        <w:t xml:space="preserve"> campus environment safe by familiarizing yourself with and taking advantage of the numerous resources Public Safety and Emergency Management has to offer. Our team looks forward to seeing you on campus, and we all wish you a </w:t>
      </w:r>
      <w:r w:rsidR="00254802" w:rsidRPr="00E97587">
        <w:rPr>
          <w:rFonts w:asciiTheme="minorHAnsi" w:hAnsiTheme="minorHAnsi"/>
        </w:rPr>
        <w:t>successful</w:t>
      </w:r>
      <w:r w:rsidRPr="00E97587">
        <w:rPr>
          <w:rFonts w:asciiTheme="minorHAnsi" w:hAnsiTheme="minorHAnsi"/>
        </w:rPr>
        <w:t xml:space="preserve"> fall term!</w:t>
      </w:r>
    </w:p>
    <w:p w14:paraId="6E16E1CA" w14:textId="77777777" w:rsidR="00EF3F84" w:rsidRPr="00E97587" w:rsidRDefault="00EF3F84" w:rsidP="00EF3F84">
      <w:pPr>
        <w:rPr>
          <w:rFonts w:asciiTheme="minorHAnsi" w:hAnsiTheme="minorHAnsi"/>
        </w:rPr>
      </w:pPr>
    </w:p>
    <w:p w14:paraId="7EE0FA0A" w14:textId="4E2905AD" w:rsidR="00EF3F84" w:rsidRPr="00E97587" w:rsidRDefault="00EF3F84" w:rsidP="00EF3F84">
      <w:pPr>
        <w:rPr>
          <w:rFonts w:asciiTheme="minorHAnsi" w:hAnsiTheme="minorHAnsi"/>
        </w:rPr>
      </w:pPr>
      <w:r w:rsidRPr="00E97587">
        <w:rPr>
          <w:rFonts w:asciiTheme="minorHAnsi" w:hAnsiTheme="minorHAnsi"/>
        </w:rPr>
        <w:t xml:space="preserve">Here’s to a great year, </w:t>
      </w:r>
      <w:r w:rsidR="00B95F6F" w:rsidRPr="00E97587">
        <w:rPr>
          <w:rFonts w:asciiTheme="minorHAnsi" w:hAnsiTheme="minorHAnsi"/>
        </w:rPr>
        <w:t>Mountain Cats</w:t>
      </w:r>
      <w:r w:rsidRPr="00E97587">
        <w:rPr>
          <w:rFonts w:asciiTheme="minorHAnsi" w:hAnsiTheme="minorHAnsi"/>
        </w:rPr>
        <w:t>,</w:t>
      </w:r>
    </w:p>
    <w:p w14:paraId="17E554FC" w14:textId="77777777" w:rsidR="00EF3F84" w:rsidRPr="00E97587" w:rsidRDefault="00EF3F84" w:rsidP="00EF3F84">
      <w:pPr>
        <w:rPr>
          <w:rFonts w:asciiTheme="minorHAnsi" w:hAnsiTheme="minorHAnsi"/>
        </w:rPr>
      </w:pPr>
    </w:p>
    <w:p w14:paraId="53FA0B0E" w14:textId="5B688CAB" w:rsidR="00EF3F84" w:rsidRPr="00E97587" w:rsidRDefault="00EF3F84" w:rsidP="00EF3F84">
      <w:pPr>
        <w:rPr>
          <w:rFonts w:asciiTheme="minorHAnsi" w:hAnsiTheme="minorHAnsi"/>
        </w:rPr>
      </w:pPr>
      <w:r w:rsidRPr="00E97587">
        <w:rPr>
          <w:rFonts w:asciiTheme="minorHAnsi" w:hAnsiTheme="minorHAnsi"/>
        </w:rPr>
        <w:t>Daniel Dunn</w:t>
      </w:r>
    </w:p>
    <w:p w14:paraId="3A870B2D" w14:textId="77777777" w:rsidR="00EF3F84" w:rsidRPr="00E97587" w:rsidRDefault="00EF3F84" w:rsidP="00EF3F84">
      <w:pPr>
        <w:rPr>
          <w:rFonts w:asciiTheme="minorHAnsi" w:hAnsiTheme="minorHAnsi"/>
        </w:rPr>
      </w:pPr>
      <w:r w:rsidRPr="00E97587">
        <w:rPr>
          <w:rFonts w:asciiTheme="minorHAnsi" w:hAnsiTheme="minorHAnsi"/>
        </w:rPr>
        <w:t>Lieutenant, University of Pittsburgh Police Department</w:t>
      </w:r>
    </w:p>
    <w:p w14:paraId="64465616" w14:textId="77777777" w:rsidR="00840E30" w:rsidRPr="00E97587" w:rsidRDefault="00840E30">
      <w:pPr>
        <w:rPr>
          <w:rFonts w:asciiTheme="minorHAnsi" w:hAnsiTheme="minorHAnsi"/>
        </w:rPr>
      </w:pPr>
    </w:p>
    <w:sectPr w:rsidR="00840E30" w:rsidRPr="00E97587" w:rsidSect="00EF3F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Open Sans">
    <w:panose1 w:val="020B0606030504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33B715C"/>
    <w:multiLevelType w:val="hybridMultilevel"/>
    <w:tmpl w:val="E0EEA76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949598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50B3"/>
    <w:rsid w:val="000D0388"/>
    <w:rsid w:val="00181E7F"/>
    <w:rsid w:val="001D557C"/>
    <w:rsid w:val="001D621F"/>
    <w:rsid w:val="00254802"/>
    <w:rsid w:val="00261A3C"/>
    <w:rsid w:val="0051195C"/>
    <w:rsid w:val="005446CF"/>
    <w:rsid w:val="00840E30"/>
    <w:rsid w:val="008D0511"/>
    <w:rsid w:val="009B3461"/>
    <w:rsid w:val="00AF6217"/>
    <w:rsid w:val="00B20747"/>
    <w:rsid w:val="00B95F6F"/>
    <w:rsid w:val="00BB1FEB"/>
    <w:rsid w:val="00BD6577"/>
    <w:rsid w:val="00D622B9"/>
    <w:rsid w:val="00DB516A"/>
    <w:rsid w:val="00E051B9"/>
    <w:rsid w:val="00E650B3"/>
    <w:rsid w:val="00E97587"/>
    <w:rsid w:val="00EF3F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9BBB285"/>
  <w15:chartTrackingRefBased/>
  <w15:docId w15:val="{960893DC-D697-7F4E-AC62-3ACD8C1B3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3F84"/>
    <w:rPr>
      <w:rFonts w:ascii="Calibri" w:eastAsia="Calibri" w:hAnsi="Calibri" w:cs="Arial"/>
      <w14:ligatures w14:val="none"/>
    </w:rPr>
  </w:style>
  <w:style w:type="paragraph" w:styleId="Heading1">
    <w:name w:val="heading 1"/>
    <w:basedOn w:val="Normal"/>
    <w:next w:val="Normal"/>
    <w:link w:val="Heading1Char"/>
    <w:uiPriority w:val="9"/>
    <w:qFormat/>
    <w:rsid w:val="00E650B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650B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650B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650B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650B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650B3"/>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650B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650B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650B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rrystyle">
    <w:name w:val="Terry style"/>
    <w:basedOn w:val="Normal"/>
    <w:qFormat/>
    <w:rsid w:val="00B20747"/>
    <w:rPr>
      <w:rFonts w:ascii="Open Sans" w:hAnsi="Open Sans" w:cs="Open Sans"/>
      <w:kern w:val="0"/>
    </w:rPr>
  </w:style>
  <w:style w:type="character" w:customStyle="1" w:styleId="Heading1Char">
    <w:name w:val="Heading 1 Char"/>
    <w:basedOn w:val="DefaultParagraphFont"/>
    <w:link w:val="Heading1"/>
    <w:uiPriority w:val="9"/>
    <w:rsid w:val="00E650B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650B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650B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650B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650B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650B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650B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650B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650B3"/>
    <w:rPr>
      <w:rFonts w:eastAsiaTheme="majorEastAsia" w:cstheme="majorBidi"/>
      <w:color w:val="272727" w:themeColor="text1" w:themeTint="D8"/>
    </w:rPr>
  </w:style>
  <w:style w:type="paragraph" w:styleId="Title">
    <w:name w:val="Title"/>
    <w:basedOn w:val="Normal"/>
    <w:next w:val="Normal"/>
    <w:link w:val="TitleChar"/>
    <w:uiPriority w:val="10"/>
    <w:qFormat/>
    <w:rsid w:val="00E650B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650B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650B3"/>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650B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650B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650B3"/>
    <w:rPr>
      <w:i/>
      <w:iCs/>
      <w:color w:val="404040" w:themeColor="text1" w:themeTint="BF"/>
    </w:rPr>
  </w:style>
  <w:style w:type="paragraph" w:styleId="ListParagraph">
    <w:name w:val="List Paragraph"/>
    <w:basedOn w:val="Normal"/>
    <w:uiPriority w:val="34"/>
    <w:qFormat/>
    <w:rsid w:val="00E650B3"/>
    <w:pPr>
      <w:ind w:left="720"/>
      <w:contextualSpacing/>
    </w:pPr>
  </w:style>
  <w:style w:type="character" w:styleId="IntenseEmphasis">
    <w:name w:val="Intense Emphasis"/>
    <w:basedOn w:val="DefaultParagraphFont"/>
    <w:uiPriority w:val="21"/>
    <w:qFormat/>
    <w:rsid w:val="00E650B3"/>
    <w:rPr>
      <w:i/>
      <w:iCs/>
      <w:color w:val="0F4761" w:themeColor="accent1" w:themeShade="BF"/>
    </w:rPr>
  </w:style>
  <w:style w:type="paragraph" w:styleId="IntenseQuote">
    <w:name w:val="Intense Quote"/>
    <w:basedOn w:val="Normal"/>
    <w:next w:val="Normal"/>
    <w:link w:val="IntenseQuoteChar"/>
    <w:uiPriority w:val="30"/>
    <w:qFormat/>
    <w:rsid w:val="00E650B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650B3"/>
    <w:rPr>
      <w:i/>
      <w:iCs/>
      <w:color w:val="0F4761" w:themeColor="accent1" w:themeShade="BF"/>
    </w:rPr>
  </w:style>
  <w:style w:type="character" w:styleId="IntenseReference">
    <w:name w:val="Intense Reference"/>
    <w:basedOn w:val="DefaultParagraphFont"/>
    <w:uiPriority w:val="32"/>
    <w:qFormat/>
    <w:rsid w:val="00E650B3"/>
    <w:rPr>
      <w:b/>
      <w:bCs/>
      <w:smallCaps/>
      <w:color w:val="0F4761" w:themeColor="accent1" w:themeShade="BF"/>
      <w:spacing w:val="5"/>
    </w:rPr>
  </w:style>
  <w:style w:type="character" w:styleId="Hyperlink">
    <w:name w:val="Hyperlink"/>
    <w:uiPriority w:val="99"/>
    <w:unhideWhenUsed/>
    <w:rsid w:val="00EF3F84"/>
    <w:rPr>
      <w:color w:val="0000FF"/>
      <w:u w:val="single"/>
    </w:rPr>
  </w:style>
  <w:style w:type="character" w:styleId="CommentReference">
    <w:name w:val="annotation reference"/>
    <w:uiPriority w:val="99"/>
    <w:semiHidden/>
    <w:unhideWhenUsed/>
    <w:rsid w:val="00EF3F84"/>
    <w:rPr>
      <w:sz w:val="16"/>
      <w:szCs w:val="16"/>
    </w:rPr>
  </w:style>
  <w:style w:type="character" w:customStyle="1" w:styleId="ui-provider">
    <w:name w:val="ui-provider"/>
    <w:basedOn w:val="DefaultParagraphFont"/>
    <w:rsid w:val="00EF3F84"/>
  </w:style>
  <w:style w:type="character" w:styleId="Strong">
    <w:name w:val="Strong"/>
    <w:uiPriority w:val="22"/>
    <w:qFormat/>
    <w:rsid w:val="00EF3F84"/>
    <w:rPr>
      <w:b/>
      <w:bCs/>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Calibri" w:eastAsia="Calibri" w:hAnsi="Calibri" w:cs="Arial"/>
      <w:sz w:val="20"/>
      <w:szCs w:val="20"/>
      <w14:ligatures w14:val="none"/>
    </w:rPr>
  </w:style>
  <w:style w:type="character" w:styleId="UnresolvedMention">
    <w:name w:val="Unresolved Mention"/>
    <w:basedOn w:val="DefaultParagraphFont"/>
    <w:uiPriority w:val="99"/>
    <w:semiHidden/>
    <w:unhideWhenUsed/>
    <w:rsid w:val="005119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niversitycommunications-marketing.cmail20.com/t/j-l-vdrtuud-jittujhdly-o/" TargetMode="External"/><Relationship Id="rId13" Type="http://schemas.openxmlformats.org/officeDocument/2006/relationships/hyperlink" Target="https://x.com/pittpolicej" TargetMode="External"/><Relationship Id="rId18" Type="http://schemas.openxmlformats.org/officeDocument/2006/relationships/hyperlink" Target="https://www.youtube.com/watch?v=cJqV56aczaE"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universitycommunications-marketing.cmail20.com/t/j-l-vdrtuud-jittujhdly-u/" TargetMode="External"/><Relationship Id="rId12" Type="http://schemas.openxmlformats.org/officeDocument/2006/relationships/hyperlink" Target="https://www.police.pitt.edu/crime-alerts" TargetMode="External"/><Relationship Id="rId17" Type="http://schemas.openxmlformats.org/officeDocument/2006/relationships/hyperlink" Target="https://www.youtube.com/watch?v=UMkBClp0wx8" TargetMode="External"/><Relationship Id="rId2" Type="http://schemas.openxmlformats.org/officeDocument/2006/relationships/styles" Target="styles.xml"/><Relationship Id="rId16" Type="http://schemas.openxmlformats.org/officeDocument/2006/relationships/hyperlink" Target="mailto:Police-ActiveShooterInstructors@pitt.edu" TargetMode="External"/><Relationship Id="rId20" Type="http://schemas.openxmlformats.org/officeDocument/2006/relationships/hyperlink" Target="https://www.youtube.com/watch?v=ochkCekUaRs" TargetMode="External"/><Relationship Id="rId1" Type="http://schemas.openxmlformats.org/officeDocument/2006/relationships/numbering" Target="numbering.xml"/><Relationship Id="rId6" Type="http://schemas.openxmlformats.org/officeDocument/2006/relationships/hyperlink" Target="https://universitycommunications-marketing.cmail20.com/t/j-l-vdrtuud-jittujhdly-k/" TargetMode="External"/><Relationship Id="rId11" Type="http://schemas.openxmlformats.org/officeDocument/2006/relationships/hyperlink" Target="https://www.emergency.pitt.edu/updates/about-campus-crime-alerts" TargetMode="External"/><Relationship Id="rId5" Type="http://schemas.openxmlformats.org/officeDocument/2006/relationships/hyperlink" Target="https://www.johnstown.pitt.edu/security-fire-safety-report" TargetMode="External"/><Relationship Id="rId15" Type="http://schemas.openxmlformats.org/officeDocument/2006/relationships/hyperlink" Target="https://www.safety.pitt.edu/emergency/emergency-resources/active-killer-situation" TargetMode="External"/><Relationship Id="rId10" Type="http://schemas.openxmlformats.org/officeDocument/2006/relationships/hyperlink" Target="https://www.police.pitt.edu/services/emergency-notification" TargetMode="External"/><Relationship Id="rId19" Type="http://schemas.openxmlformats.org/officeDocument/2006/relationships/hyperlink" Target="https://www.youtube.com/watch?v=uY6DW1EnouM" TargetMode="External"/><Relationship Id="rId4" Type="http://schemas.openxmlformats.org/officeDocument/2006/relationships/webSettings" Target="webSettings.xml"/><Relationship Id="rId9" Type="http://schemas.openxmlformats.org/officeDocument/2006/relationships/hyperlink" Target="https://www.emergency.pitt.edu/resources/emergency-notifications-and-crime-alerts" TargetMode="External"/><Relationship Id="rId14" Type="http://schemas.openxmlformats.org/officeDocument/2006/relationships/hyperlink" Target="https://www.youtube.com/watch?v=e8B4GyHSvGg"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821</Words>
  <Characters>4684</Characters>
  <Application>Microsoft Office Word</Application>
  <DocSecurity>0</DocSecurity>
  <Lines>39</Lines>
  <Paragraphs>10</Paragraphs>
  <ScaleCrop>false</ScaleCrop>
  <Company/>
  <LinksUpToDate>false</LinksUpToDate>
  <CharactersWithSpaces>5495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Rowley, Terry</dc:creator>
  <cp:keywords/>
  <dc:description/>
  <cp:lastModifiedBy>Rowley, Terry</cp:lastModifiedBy>
  <cp:revision>2</cp:revision>
  <dcterms:created xsi:type="dcterms:W3CDTF">2024-09-26T13:26:00Z</dcterms:created>
  <dcterms:modified xsi:type="dcterms:W3CDTF">2024-09-26T13:26:00Z</dcterms:modified>
</cp:coreProperties>
</file>